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0746C" w14:textId="3712CA60" w:rsidR="00287A66" w:rsidRDefault="00A304D2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287A66">
        <w:rPr>
          <w:rFonts w:eastAsia="Times New Roman" w:cstheme="minorHAnsi"/>
          <w:b/>
          <w:szCs w:val="20"/>
        </w:rPr>
        <w:t xml:space="preserve">, January </w:t>
      </w:r>
      <w:r>
        <w:rPr>
          <w:rFonts w:eastAsia="Times New Roman" w:cstheme="minorHAnsi"/>
          <w:b/>
          <w:szCs w:val="20"/>
        </w:rPr>
        <w:t>06</w:t>
      </w:r>
      <w:r w:rsidR="00287A66">
        <w:rPr>
          <w:rFonts w:eastAsia="Times New Roman" w:cstheme="minorHAnsi"/>
          <w:b/>
          <w:szCs w:val="20"/>
        </w:rPr>
        <w:t>,</w:t>
      </w:r>
      <w:r w:rsidR="00287A66" w:rsidRPr="002015EE">
        <w:rPr>
          <w:rFonts w:eastAsia="Times New Roman" w:cstheme="minorHAnsi"/>
          <w:b/>
          <w:szCs w:val="20"/>
        </w:rPr>
        <w:t xml:space="preserve"> 202</w:t>
      </w:r>
      <w:r w:rsidR="00287A66">
        <w:rPr>
          <w:rFonts w:eastAsia="Times New Roman" w:cstheme="minorHAnsi"/>
          <w:b/>
          <w:szCs w:val="20"/>
        </w:rPr>
        <w:t>5</w:t>
      </w:r>
    </w:p>
    <w:p w14:paraId="527F3491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51076A4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13A454DC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584953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01C0FB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4E55302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35243EC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A8820A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63592C1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EFC3EA5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C422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318339C6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24C25B8" w14:textId="186984F6" w:rsidR="00287A66" w:rsidRDefault="00A304D2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10:00 a.m. – 11:00 a.m. </w:t>
      </w:r>
      <w:r>
        <w:rPr>
          <w:rFonts w:eastAsia="Times New Roman" w:cstheme="minorHAnsi"/>
        </w:rPr>
        <w:tab/>
        <w:t>3C’s New Term of Court Meeting.</w:t>
      </w:r>
    </w:p>
    <w:p w14:paraId="319940F3" w14:textId="31E77B14" w:rsidR="00A304D2" w:rsidRDefault="00A304D2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11:145 a.m. </w:t>
      </w:r>
      <w:r>
        <w:rPr>
          <w:rFonts w:eastAsia="Times New Roman" w:cstheme="minorHAnsi"/>
        </w:rPr>
        <w:tab/>
        <w:t xml:space="preserve">3C’s </w:t>
      </w:r>
      <w:r w:rsidRPr="00A304D2">
        <w:rPr>
          <w:rFonts w:eastAsia="Times New Roman" w:cstheme="minorHAnsi"/>
        </w:rPr>
        <w:t>Open Bid #15-2024 Bridge Guardrail Materials</w:t>
      </w:r>
    </w:p>
    <w:p w14:paraId="150D5BDF" w14:textId="6A4343B5" w:rsidR="00A304D2" w:rsidRDefault="00A304D2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11:15 a.m. – 12:00 p.m. </w:t>
      </w:r>
      <w:r>
        <w:rPr>
          <w:rFonts w:eastAsia="Times New Roman" w:cstheme="minorHAnsi"/>
        </w:rPr>
        <w:tab/>
        <w:t>3C’s Sewer Variance &amp; Discuss Onsite with Sewer District.</w:t>
      </w:r>
    </w:p>
    <w:p w14:paraId="0E4FAD95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C826580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919F4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897AC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0C5C91F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EC18AB2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4DF6" w14:textId="77777777" w:rsidR="00F87B0C" w:rsidRDefault="00F87B0C" w:rsidP="0005676C">
      <w:pPr>
        <w:spacing w:after="0" w:line="240" w:lineRule="auto"/>
      </w:pPr>
      <w:r>
        <w:separator/>
      </w:r>
    </w:p>
  </w:endnote>
  <w:endnote w:type="continuationSeparator" w:id="0">
    <w:p w14:paraId="13B52D6D" w14:textId="77777777" w:rsidR="00F87B0C" w:rsidRDefault="00F87B0C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7B5E4CDF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A304D2">
      <w:rPr>
        <w:rFonts w:eastAsia="Times New Roman" w:cstheme="minorHAnsi"/>
        <w:sz w:val="20"/>
        <w:szCs w:val="24"/>
      </w:rPr>
      <w:t>03</w:t>
    </w:r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230D" w14:textId="77777777" w:rsidR="00F87B0C" w:rsidRDefault="00F87B0C" w:rsidP="0005676C">
      <w:pPr>
        <w:spacing w:after="0" w:line="240" w:lineRule="auto"/>
      </w:pPr>
      <w:r>
        <w:separator/>
      </w:r>
    </w:p>
  </w:footnote>
  <w:footnote w:type="continuationSeparator" w:id="0">
    <w:p w14:paraId="48FF7C78" w14:textId="77777777" w:rsidR="00F87B0C" w:rsidRDefault="00F87B0C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gjZZHnWwQHi6CKS85tSLEUIERZNKHyde7pKzS9Fn3q095nuOfJAGftDjmlmo6a5wj/w7bWyDcJa14QD8mmHVg==" w:salt="2UqjD7Pg6LXGCCsGXvT2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D7749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609E"/>
    <w:rsid w:val="00537198"/>
    <w:rsid w:val="0053740D"/>
    <w:rsid w:val="00537EE1"/>
    <w:rsid w:val="0054001E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4D2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B0C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1284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2025-01-02T22:15:00Z</cp:lastPrinted>
  <dcterms:created xsi:type="dcterms:W3CDTF">2025-01-02T22:10:00Z</dcterms:created>
  <dcterms:modified xsi:type="dcterms:W3CDTF">2025-01-02T22:21:00Z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