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1990260E" w:rsidR="004C33DA" w:rsidRDefault="00DF787C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0E0149">
        <w:rPr>
          <w:rFonts w:eastAsia="Times New Roman" w:cstheme="minorHAnsi"/>
          <w:b/>
          <w:szCs w:val="20"/>
        </w:rPr>
        <w:t xml:space="preserve"> </w:t>
      </w:r>
      <w:r w:rsidR="00144D9E">
        <w:rPr>
          <w:rFonts w:eastAsia="Times New Roman" w:cstheme="minorHAnsi"/>
          <w:b/>
          <w:szCs w:val="20"/>
        </w:rPr>
        <w:t>2</w:t>
      </w:r>
      <w:r>
        <w:rPr>
          <w:rFonts w:eastAsia="Times New Roman" w:cstheme="minorHAnsi"/>
          <w:b/>
          <w:szCs w:val="20"/>
        </w:rPr>
        <w:t>7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ACED9AF" w14:textId="18AE652D" w:rsidR="000E0149" w:rsidRPr="00B02993" w:rsidRDefault="00DF787C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11:30 a.m. </w:t>
      </w:r>
      <w:r>
        <w:rPr>
          <w:rFonts w:eastAsia="Times New Roman" w:cstheme="minorHAnsi"/>
        </w:rPr>
        <w:tab/>
        <w:t>3C’s Discuss 2025 Holiday List</w:t>
      </w:r>
      <w:r w:rsidR="00264267">
        <w:rPr>
          <w:rFonts w:eastAsia="Times New Roman" w:cstheme="minorHAnsi"/>
        </w:rPr>
        <w:t>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A16975" w14:textId="77777777" w:rsidR="000E0149" w:rsidRDefault="000E014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E0ED063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DF787C">
      <w:rPr>
        <w:rFonts w:eastAsia="Times New Roman" w:cstheme="minorHAnsi"/>
        <w:sz w:val="20"/>
        <w:szCs w:val="24"/>
      </w:rPr>
      <w:t>26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AC9bP/xkxEX+pihW9olmbOZ9gB28S0ljq+xif7BavrAh7YX6P52xiy+ZX2iurUniwy0KMJWN//cW5UiKe/acQ==" w:salt="uyepFwICjXHCPdPutaY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7F5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2024-11-25T22:24:00Z</cp:lastPrinted>
  <dcterms:created xsi:type="dcterms:W3CDTF">2024-11-25T22:23:00Z</dcterms:created>
  <dcterms:modified xsi:type="dcterms:W3CDTF">2024-11-25T22:24:00Z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