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2D0BFE8" w:rsidR="0075231D" w:rsidRDefault="00BE0732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356A41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4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718B4A57" w:rsidR="00FA3E19" w:rsidRDefault="004A0525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2:00 p.m. </w:t>
      </w:r>
      <w:r>
        <w:rPr>
          <w:rFonts w:eastAsia="Times New Roman" w:cstheme="minorHAnsi"/>
        </w:rPr>
        <w:tab/>
        <w:t>3C’s Discuss 2024 MoDOT Traffic Safety grant.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A3EBB" w14:textId="77777777" w:rsidR="00330666" w:rsidRDefault="00330666" w:rsidP="0005676C">
      <w:pPr>
        <w:spacing w:after="0" w:line="240" w:lineRule="auto"/>
      </w:pPr>
      <w:r>
        <w:separator/>
      </w:r>
    </w:p>
  </w:endnote>
  <w:endnote w:type="continuationSeparator" w:id="0">
    <w:p w14:paraId="7C7CAD3C" w14:textId="77777777" w:rsidR="00330666" w:rsidRDefault="0033066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50CF64C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A376C2">
      <w:rPr>
        <w:rFonts w:eastAsia="Times New Roman" w:cstheme="minorHAnsi"/>
        <w:sz w:val="20"/>
        <w:szCs w:val="24"/>
      </w:rPr>
      <w:t>2</w:t>
    </w:r>
    <w:r w:rsidR="00BE0732">
      <w:rPr>
        <w:rFonts w:eastAsia="Times New Roman" w:cstheme="minorHAnsi"/>
        <w:sz w:val="20"/>
        <w:szCs w:val="24"/>
      </w:rPr>
      <w:t>1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B739C" w14:textId="77777777" w:rsidR="00330666" w:rsidRDefault="00330666" w:rsidP="0005676C">
      <w:pPr>
        <w:spacing w:after="0" w:line="240" w:lineRule="auto"/>
      </w:pPr>
      <w:r>
        <w:separator/>
      </w:r>
    </w:p>
  </w:footnote>
  <w:footnote w:type="continuationSeparator" w:id="0">
    <w:p w14:paraId="368136CD" w14:textId="77777777" w:rsidR="00330666" w:rsidRDefault="0033066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9glfV4vzcgxpgjBkTc1jXefd8qZ/HA3InpMDF9jWI5CBczNqq+W5XU4A6JKl7pr+kuZF5jLe20Xvvc/HcfwpQ==" w:salt="deXh4QNdLafDOwl5H3Vw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1F57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666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525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2024-06-21T13:08:00Z</cp:lastPrinted>
  <dcterms:created xsi:type="dcterms:W3CDTF">2024-06-21T13:08:00Z</dcterms:created>
  <dcterms:modified xsi:type="dcterms:W3CDTF">2024-06-21T13:09:00Z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